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附件</w:t>
      </w:r>
      <w:r>
        <w:t xml:space="preserve">. </w:t>
      </w:r>
      <w:r>
        <w:t>会议回执</w:t>
      </w:r>
    </w:p>
    <w:p>
      <w:pPr>
        <w:pStyle w:val="style0"/>
        <w:spacing w:lineRule="exact" w:line="360"/>
        <w:ind w:left="420" w:leftChars="200" w:right="565" w:rightChars="269" w:firstLine="420" w:firstLineChars="200"/>
        <w:rPr>
          <w:rFonts w:eastAsia="仿宋_GB2312"/>
          <w:color w:val="0000ff"/>
        </w:rPr>
      </w:pPr>
      <w:r>
        <w:rPr>
          <w:rFonts w:eastAsia="仿宋_GB2312"/>
        </w:rPr>
        <w:t>会务组将提前为与会人员预订住宿，</w:t>
      </w:r>
      <w:r>
        <w:rPr>
          <w:rFonts w:eastAsia="仿宋_GB2312"/>
        </w:rPr>
        <w:t>请各您认真</w:t>
      </w:r>
      <w:r>
        <w:rPr>
          <w:rFonts w:eastAsia="仿宋_GB2312"/>
        </w:rPr>
        <w:t>填写会议回执，并将回执发送到如下信箱：</w:t>
      </w:r>
      <w:r>
        <w:rPr/>
        <w:fldChar w:fldCharType="begin"/>
      </w:r>
      <w:r>
        <w:instrText xml:space="preserve"> HYPERLINK "mailto:xhzheng@dhu.edu.cn" </w:instrText>
      </w:r>
      <w:r>
        <w:rPr/>
        <w:fldChar w:fldCharType="separate"/>
      </w:r>
      <w:r>
        <w:rPr>
          <w:rStyle w:val="style85"/>
          <w:szCs w:val="21"/>
        </w:rPr>
        <w:t>xhzheng@dhu.edu.cn</w:t>
      </w:r>
      <w:r>
        <w:rPr/>
        <w:fldChar w:fldCharType="end"/>
      </w:r>
      <w:r>
        <w:rPr>
          <w:rFonts w:eastAsia="仿宋_GB2312"/>
          <w:color w:val="0000ff"/>
        </w:rPr>
        <w:t>。</w:t>
      </w:r>
    </w:p>
    <w:p>
      <w:pPr>
        <w:pStyle w:val="style0"/>
        <w:spacing w:lineRule="exact" w:line="360"/>
        <w:ind w:left="420" w:leftChars="200" w:right="565" w:rightChars="269" w:firstLine="420" w:firstLineChars="200"/>
        <w:rPr>
          <w:rFonts w:eastAsia="仿宋_GB2312"/>
          <w:color w:val="0000ff"/>
        </w:rPr>
      </w:pPr>
      <w:r>
        <w:rPr>
          <w:rFonts w:eastAsia="仿宋_GB2312"/>
          <w:color w:val="0000ff"/>
        </w:rPr>
        <w:t>住宿酒店为：</w:t>
      </w:r>
      <w:r>
        <w:rPr>
          <w:rFonts w:eastAsia="仿宋_GB2312" w:hint="eastAsia"/>
          <w:color w:val="0000ff"/>
        </w:rPr>
        <w:t>上海新晖大酒店</w:t>
      </w:r>
      <w:r>
        <w:rPr>
          <w:rFonts w:eastAsia="仿宋_GB2312" w:hint="eastAsia"/>
          <w:color w:val="0000ff"/>
        </w:rPr>
        <w:t xml:space="preserve"> </w:t>
      </w:r>
      <w:r>
        <w:rPr>
          <w:rFonts w:eastAsia="仿宋_GB2312" w:hint="eastAsia"/>
          <w:color w:val="0000ff"/>
        </w:rPr>
        <w:t>联系电话：</w:t>
      </w:r>
      <w:r>
        <w:rPr>
          <w:rFonts w:eastAsia="仿宋_GB2312" w:hint="eastAsia"/>
          <w:color w:val="0000ff"/>
        </w:rPr>
        <w:t>021-51078338</w:t>
      </w:r>
    </w:p>
    <w:p>
      <w:pPr>
        <w:pStyle w:val="style0"/>
        <w:spacing w:lineRule="exact" w:line="360"/>
        <w:ind w:left="420" w:leftChars="200" w:right="565" w:rightChars="269" w:firstLine="420" w:firstLineChars="200"/>
        <w:rPr>
          <w:rFonts w:eastAsia="仿宋_GB2312"/>
          <w:color w:val="0000ff"/>
        </w:rPr>
      </w:pPr>
      <w:r>
        <w:rPr>
          <w:rFonts w:eastAsia="仿宋_GB2312"/>
          <w:color w:val="0000ff"/>
        </w:rPr>
        <w:t>地址：上海市松江区</w:t>
      </w:r>
      <w:r>
        <w:rPr>
          <w:rFonts w:eastAsia="仿宋_GB2312"/>
          <w:color w:val="0000ff"/>
        </w:rPr>
        <w:t>文诚路</w:t>
      </w:r>
      <w:r>
        <w:rPr>
          <w:rFonts w:eastAsia="仿宋_GB2312"/>
          <w:color w:val="0000ff"/>
        </w:rPr>
        <w:t>765</w:t>
      </w:r>
      <w:r>
        <w:rPr>
          <w:rFonts w:eastAsia="仿宋_GB2312"/>
          <w:color w:val="0000ff"/>
        </w:rPr>
        <w:t>号</w:t>
      </w:r>
    </w:p>
    <w:p>
      <w:pPr>
        <w:pStyle w:val="style0"/>
        <w:spacing w:lineRule="exact" w:line="360"/>
        <w:ind w:left="420" w:leftChars="200" w:right="565" w:rightChars="269" w:firstLine="420" w:firstLineChars="200"/>
        <w:rPr>
          <w:rFonts w:eastAsia="仿宋_GB2312"/>
          <w:color w:val="0000ff"/>
        </w:rPr>
      </w:pPr>
      <w:r>
        <w:rPr>
          <w:rFonts w:eastAsia="仿宋_GB2312"/>
          <w:color w:val="0000ff"/>
        </w:rPr>
        <w:t>协议价格：大床房：</w:t>
      </w:r>
      <w:r>
        <w:rPr>
          <w:rFonts w:eastAsia="仿宋_GB2312"/>
          <w:color w:val="0000ff"/>
        </w:rPr>
        <w:t>460/</w:t>
      </w:r>
      <w:r>
        <w:rPr>
          <w:rFonts w:eastAsia="仿宋_GB2312"/>
          <w:color w:val="0000ff"/>
        </w:rPr>
        <w:t>晚，标准间：</w:t>
      </w:r>
      <w:r>
        <w:rPr>
          <w:rFonts w:eastAsia="仿宋_GB2312"/>
          <w:color w:val="0000ff"/>
        </w:rPr>
        <w:t>420/</w:t>
      </w:r>
      <w:r>
        <w:rPr>
          <w:rFonts w:eastAsia="仿宋_GB2312"/>
          <w:color w:val="0000ff"/>
        </w:rPr>
        <w:t>晚</w:t>
      </w:r>
    </w:p>
    <w:p>
      <w:pPr>
        <w:pStyle w:val="style0"/>
        <w:ind w:left="420" w:leftChars="200" w:right="565" w:rightChars="269" w:firstLine="420" w:firstLineChars="200"/>
        <w:jc w:val="center"/>
        <w:rPr>
          <w:rFonts w:eastAsia="仿宋_GB2312"/>
          <w:color w:val="0000ff"/>
        </w:rPr>
      </w:pPr>
      <w:r>
        <w:rPr>
          <w:noProof/>
        </w:rPr>
        <w:drawing>
          <wp:inline distT="0" distR="0" distL="0" distB="0">
            <wp:extent cx="1741017" cy="1741017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41017" cy="17410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color w:val="0000ff"/>
        </w:rPr>
        <w:drawing>
          <wp:inline distT="0" distR="0" distL="0" distB="0">
            <wp:extent cx="4284795" cy="2787803"/>
            <wp:effectExtent l="0" t="0" r="1905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4795" cy="278780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eastAsia="仿宋_GB2312"/>
          <w:color w:val="0000ff"/>
        </w:rPr>
      </w:pPr>
      <w:r>
        <w:rPr>
          <w:rFonts w:eastAsia="仿宋_GB2312"/>
          <w:color w:val="0000ff"/>
        </w:rPr>
        <w:br w:type="page"/>
      </w:r>
    </w:p>
    <w:p>
      <w:pPr>
        <w:pStyle w:val="style0"/>
        <w:ind w:firstLine="420" w:firstLineChars="200"/>
        <w:rPr>
          <w:rFonts w:eastAsia="仿宋_GB2312"/>
          <w:color w:val="ff0000"/>
        </w:rPr>
      </w:pPr>
      <w:r>
        <w:rPr>
          <w:rFonts w:eastAsia="仿宋_GB2312" w:hint="eastAsia"/>
          <w:color w:val="ff0000"/>
        </w:rPr>
        <w:t>回执</w:t>
      </w:r>
      <w:r>
        <w:rPr>
          <w:rFonts w:eastAsia="仿宋_GB2312" w:hint="eastAsia"/>
          <w:color w:val="ff0000"/>
        </w:rPr>
        <w:t>文件命名方式：房型</w:t>
      </w:r>
      <w:r>
        <w:rPr>
          <w:rFonts w:eastAsia="仿宋_GB2312" w:hint="eastAsia"/>
          <w:color w:val="ff0000"/>
        </w:rPr>
        <w:t>+</w:t>
      </w:r>
      <w:r>
        <w:rPr>
          <w:rFonts w:eastAsia="仿宋_GB2312" w:hint="eastAsia"/>
          <w:color w:val="ff0000"/>
        </w:rPr>
        <w:t>入住时间</w:t>
      </w:r>
      <w:r>
        <w:rPr>
          <w:rFonts w:eastAsia="仿宋_GB2312" w:hint="eastAsia"/>
          <w:color w:val="ff0000"/>
        </w:rPr>
        <w:t>~</w:t>
      </w:r>
      <w:r>
        <w:rPr>
          <w:rFonts w:eastAsia="仿宋_GB2312" w:hint="eastAsia"/>
          <w:color w:val="ff0000"/>
        </w:rPr>
        <w:t>离开时间</w:t>
      </w:r>
      <w:r>
        <w:rPr>
          <w:rFonts w:eastAsia="仿宋_GB2312" w:hint="eastAsia"/>
          <w:color w:val="ff0000"/>
        </w:rPr>
        <w:t>+</w:t>
      </w:r>
      <w:r>
        <w:rPr>
          <w:rFonts w:eastAsia="仿宋_GB2312" w:hint="eastAsia"/>
          <w:color w:val="ff0000"/>
        </w:rPr>
        <w:t>姓名</w:t>
      </w:r>
    </w:p>
    <w:p>
      <w:pPr>
        <w:pStyle w:val="style0"/>
        <w:spacing w:lineRule="exact" w:line="360"/>
        <w:jc w:val="center"/>
        <w:rPr>
          <w:rFonts w:eastAsia="仿宋_GB2312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3670"/>
        <w:gridCol w:w="1550"/>
        <w:gridCol w:w="2010"/>
      </w:tblGrid>
      <w:tr>
        <w:trPr>
          <w:trHeight w:val="465" w:hRule="atLeast"/>
          <w:jc w:val="center"/>
        </w:trPr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</w:tr>
      <w:tr>
        <w:tblPrEx/>
        <w:trPr>
          <w:trHeight w:val="465" w:hRule="atLeast"/>
          <w:jc w:val="center"/>
        </w:trPr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位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职称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</w:tr>
      <w:tr>
        <w:tblPrEx/>
        <w:trPr>
          <w:trHeight w:val="465" w:hRule="atLeast"/>
          <w:jc w:val="center"/>
        </w:trPr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机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传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真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</w:tr>
      <w:tr>
        <w:tblPrEx/>
        <w:trPr>
          <w:trHeight w:val="465" w:hRule="atLeast"/>
          <w:jc w:val="center"/>
        </w:trPr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eastAsia="仿宋_GB2312" w:hint="eastAsia"/>
              </w:rPr>
              <w:t>子邮箱</w:t>
            </w:r>
          </w:p>
        </w:tc>
        <w:tc>
          <w:tcPr>
            <w:tcW w:w="7230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仿宋_GB2312"/>
              </w:rPr>
            </w:pPr>
          </w:p>
        </w:tc>
      </w:tr>
      <w:tr>
        <w:tblPrEx/>
        <w:trPr>
          <w:cantSplit/>
          <w:trHeight w:val="1015" w:hRule="atLeast"/>
          <w:jc w:val="center"/>
        </w:trPr>
        <w:tc>
          <w:tcPr>
            <w:tcW w:w="8550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rPr>
                <w:rFonts w:eastAsia="仿宋_GB2312"/>
              </w:rPr>
            </w:pPr>
            <w:r>
              <w:rPr>
                <w:rFonts w:eastAsia="仿宋_GB2312"/>
              </w:rPr>
              <w:t>住房需求</w:t>
            </w:r>
            <w:r>
              <w:rPr>
                <w:rFonts w:eastAsia="仿宋_GB2312"/>
              </w:rPr>
              <w:t>：</w:t>
            </w:r>
          </w:p>
          <w:p>
            <w:pPr>
              <w:pStyle w:val="style0"/>
              <w:spacing w:lineRule="auto" w:line="3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eastAsia="仿宋_GB2312" w:hint="eastAsia"/>
              </w:rPr>
              <w:t>标间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eastAsia="仿宋_GB2312" w:hint="eastAsia"/>
              </w:rPr>
              <w:t>单间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eastAsia="仿宋_GB2312" w:hint="eastAsia"/>
              </w:rPr>
              <w:t>其他：</w:t>
            </w:r>
          </w:p>
          <w:p>
            <w:pPr>
              <w:pStyle w:val="style0"/>
              <w:spacing w:lineRule="auto" w:line="360"/>
              <w:ind w:firstLine="210" w:firstLineChars="100"/>
              <w:rPr>
                <w:rFonts w:eastAsia="仿宋_GB2312"/>
              </w:rPr>
            </w:pPr>
            <w:r>
              <w:rPr>
                <w:rFonts w:eastAsia="仿宋_GB2312"/>
                <w:color w:val="0000ff"/>
              </w:rPr>
              <w:t>入住时间</w:t>
            </w:r>
            <w:r>
              <w:rPr>
                <w:rFonts w:eastAsia="仿宋_GB2312"/>
                <w:color w:val="0000ff"/>
                <w:u w:val="single"/>
              </w:rPr>
              <w:t xml:space="preserve">     </w:t>
            </w:r>
            <w:r>
              <w:rPr>
                <w:rFonts w:eastAsia="仿宋_GB2312"/>
                <w:color w:val="0000ff"/>
              </w:rPr>
              <w:t>月</w:t>
            </w:r>
            <w:r>
              <w:rPr>
                <w:rFonts w:eastAsia="仿宋_GB2312"/>
                <w:color w:val="0000ff"/>
                <w:u w:val="single"/>
              </w:rPr>
              <w:t xml:space="preserve">    </w:t>
            </w:r>
            <w:r>
              <w:rPr>
                <w:rFonts w:eastAsia="仿宋_GB2312"/>
                <w:color w:val="0000ff"/>
              </w:rPr>
              <w:t>日</w:t>
            </w:r>
            <w:r>
              <w:rPr>
                <w:rFonts w:eastAsia="仿宋_GB2312"/>
                <w:color w:val="0000ff"/>
                <w:u w:val="single"/>
              </w:rPr>
              <w:t xml:space="preserve">    </w:t>
            </w:r>
            <w:r>
              <w:rPr>
                <w:rFonts w:eastAsia="仿宋_GB2312"/>
                <w:color w:val="0000ff"/>
              </w:rPr>
              <w:t>时</w:t>
            </w:r>
            <w:r>
              <w:rPr>
                <w:rFonts w:eastAsia="仿宋_GB2312"/>
                <w:color w:val="0000ff"/>
              </w:rPr>
              <w:t>，离开时间</w:t>
            </w:r>
            <w:r>
              <w:rPr>
                <w:rFonts w:eastAsia="仿宋_GB2312"/>
                <w:color w:val="0000ff"/>
                <w:u w:val="single"/>
              </w:rPr>
              <w:t xml:space="preserve">     </w:t>
            </w:r>
            <w:r>
              <w:rPr>
                <w:rFonts w:eastAsia="仿宋_GB2312"/>
                <w:color w:val="0000ff"/>
              </w:rPr>
              <w:t>月</w:t>
            </w:r>
            <w:r>
              <w:rPr>
                <w:rFonts w:eastAsia="仿宋_GB2312"/>
                <w:color w:val="0000ff"/>
                <w:u w:val="single"/>
              </w:rPr>
              <w:t xml:space="preserve">    </w:t>
            </w:r>
            <w:r>
              <w:rPr>
                <w:rFonts w:eastAsia="仿宋_GB2312"/>
                <w:color w:val="0000ff"/>
              </w:rPr>
              <w:t>日</w:t>
            </w:r>
          </w:p>
        </w:tc>
      </w:tr>
      <w:tr>
        <w:tblPrEx/>
        <w:trPr>
          <w:cantSplit/>
          <w:trHeight w:val="529" w:hRule="atLeast"/>
          <w:jc w:val="center"/>
        </w:trPr>
        <w:tc>
          <w:tcPr>
            <w:tcW w:w="8550" w:type="dxa"/>
            <w:gridSpan w:val="4"/>
            <w:tcBorders/>
          </w:tcPr>
          <w:p>
            <w:pPr>
              <w:pStyle w:val="style0"/>
              <w:spacing w:lineRule="auto" w:line="360"/>
              <w:rPr>
                <w:rFonts w:eastAsia="仿宋_GB2312"/>
              </w:rPr>
            </w:pPr>
            <w:r>
              <w:rPr>
                <w:rFonts w:eastAsia="仿宋_GB2312"/>
              </w:rPr>
              <w:t>是否做学术报告：</w:t>
            </w:r>
          </w:p>
        </w:tc>
      </w:tr>
      <w:tr>
        <w:tblPrEx/>
        <w:trPr>
          <w:cantSplit/>
          <w:trHeight w:val="3048" w:hRule="atLeast"/>
          <w:jc w:val="center"/>
        </w:trPr>
        <w:tc>
          <w:tcPr>
            <w:tcW w:w="8550" w:type="dxa"/>
            <w:gridSpan w:val="4"/>
            <w:tcBorders/>
          </w:tcPr>
          <w:p>
            <w:pPr>
              <w:pStyle w:val="style0"/>
              <w:spacing w:lineRule="auto" w:line="360"/>
              <w:rPr>
                <w:rFonts w:eastAsia="仿宋_GB2312"/>
              </w:rPr>
            </w:pPr>
            <w:r>
              <w:rPr>
                <w:rFonts w:eastAsia="仿宋_GB2312"/>
              </w:rPr>
              <w:t>学术报告摘要：</w:t>
            </w:r>
          </w:p>
        </w:tc>
      </w:tr>
      <w:tr>
        <w:tblPrEx/>
        <w:trPr>
          <w:cantSplit/>
          <w:trHeight w:val="3048" w:hRule="atLeast"/>
          <w:jc w:val="center"/>
        </w:trPr>
        <w:tc>
          <w:tcPr>
            <w:tcW w:w="8550" w:type="dxa"/>
            <w:gridSpan w:val="4"/>
            <w:tcBorders/>
          </w:tcPr>
          <w:p>
            <w:pPr>
              <w:pStyle w:val="style0"/>
              <w:spacing w:lineRule="auto" w:line="360"/>
              <w:rPr>
                <w:rFonts w:eastAsia="仿宋_GB2312"/>
              </w:rPr>
            </w:pPr>
            <w:r>
              <w:rPr>
                <w:rFonts w:eastAsia="仿宋_GB2312"/>
              </w:rPr>
              <w:t>备注：</w:t>
            </w:r>
          </w:p>
          <w:p>
            <w:pPr>
              <w:pStyle w:val="style0"/>
              <w:spacing w:after="156" w:afterLines="50"/>
              <w:rPr>
                <w:rFonts w:eastAsia="仿宋_GB2312"/>
              </w:rPr>
            </w:pPr>
          </w:p>
        </w:tc>
      </w:tr>
    </w:tbl>
    <w:p>
      <w:pPr>
        <w:pStyle w:val="style0"/>
        <w:spacing w:before="240" w:lineRule="auto" w:line="360"/>
        <w:rPr/>
      </w:pPr>
    </w:p>
    <w:p>
      <w:pPr>
        <w:pStyle w:val="style4100"/>
        <w:rPr/>
      </w:pPr>
      <w:r>
        <w:rPr>
          <w:rFonts w:hint="eastAsia"/>
        </w:rPr>
        <w:t>会务组</w:t>
      </w:r>
      <w:r>
        <w:t>联系方式</w:t>
      </w:r>
      <w:r>
        <w:rPr>
          <w:rFonts w:hint="eastAsia"/>
        </w:rPr>
        <w:t>:</w:t>
      </w:r>
    </w:p>
    <w:p>
      <w:pPr>
        <w:pStyle w:val="style4102"/>
        <w:shd w:val="clear" w:color="auto" w:fill="ffffff"/>
        <w:spacing w:lineRule="atLeast" w:line="360"/>
        <w:ind w:firstLine="480"/>
        <w:rPr/>
      </w:pPr>
      <w:r>
        <w:rPr>
          <w:rFonts w:hint="eastAsia"/>
          <w:color w:val="2f2f2f"/>
          <w:sz w:val="21"/>
          <w:szCs w:val="21"/>
        </w:rPr>
        <w:t>汪俊亮 17612166230</w:t>
      </w:r>
      <w:r>
        <w:rPr>
          <w:color w:val="2f2f2f"/>
          <w:sz w:val="21"/>
          <w:szCs w:val="21"/>
        </w:rPr>
        <w:t xml:space="preserve"> </w:t>
      </w:r>
      <w:r>
        <w:rPr>
          <w:rFonts w:hint="eastAsia"/>
          <w:color w:val="2f2f2f"/>
          <w:sz w:val="21"/>
          <w:szCs w:val="21"/>
        </w:rPr>
        <w:t>junliangwang@dhu.edu.cn</w:t>
      </w:r>
    </w:p>
    <w:bookmarkStart w:id="0" w:name="_GoBack"/>
    <w:bookmarkEnd w:id="0"/>
    <w:p>
      <w:pPr>
        <w:pStyle w:val="style4102"/>
        <w:shd w:val="clear" w:color="auto" w:fill="ffffff"/>
        <w:spacing w:lineRule="atLeast" w:line="360"/>
        <w:ind w:firstLine="480"/>
        <w:rPr>
          <w:color w:val="2f2f2f"/>
          <w:sz w:val="21"/>
          <w:szCs w:val="21"/>
        </w:rPr>
      </w:pPr>
      <w:r>
        <w:rPr>
          <w:rFonts w:hint="eastAsia"/>
          <w:color w:val="2f2f2f"/>
          <w:sz w:val="21"/>
          <w:szCs w:val="21"/>
        </w:rPr>
        <w:t>郑小虎 15021657895</w:t>
      </w:r>
      <w:r>
        <w:rPr>
          <w:color w:val="2f2f2f"/>
          <w:sz w:val="21"/>
          <w:szCs w:val="21"/>
        </w:rPr>
        <w:t xml:space="preserve"> </w:t>
      </w:r>
      <w:r>
        <w:rPr>
          <w:color w:val="2f2f2f"/>
          <w:sz w:val="21"/>
          <w:szCs w:val="21"/>
        </w:rPr>
        <w:t>xhzheng@dhu.edu.cn</w:t>
      </w:r>
    </w:p>
    <w:p>
      <w:pPr>
        <w:pStyle w:val="style4102"/>
        <w:shd w:val="clear" w:color="auto" w:fill="ffffff"/>
        <w:spacing w:lineRule="atLeast" w:line="360"/>
        <w:ind w:firstLine="480"/>
        <w:rPr>
          <w:color w:val="2f2f2f"/>
          <w:sz w:val="21"/>
          <w:szCs w:val="21"/>
        </w:rPr>
      </w:pPr>
      <w:r>
        <w:rPr>
          <w:rFonts w:hint="eastAsia"/>
          <w:color w:val="2f2f2f"/>
          <w:sz w:val="21"/>
          <w:szCs w:val="21"/>
        </w:rPr>
        <w:t>吕佑龙 13391271603</w:t>
      </w:r>
      <w:r>
        <w:rPr>
          <w:color w:val="2f2f2f"/>
          <w:sz w:val="21"/>
          <w:szCs w:val="21"/>
        </w:rPr>
        <w:t xml:space="preserve"> lvyoulong@dhu.edu.cn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097"/>
    <w:uiPriority w:val="99"/>
    <w:pPr>
      <w:jc w:val="left"/>
    </w:pPr>
    <w:rPr/>
  </w:style>
  <w:style w:type="character" w:customStyle="1" w:styleId="style4097">
    <w:name w:val="批注文字 字符"/>
    <w:basedOn w:val="style65"/>
    <w:next w:val="style4097"/>
    <w:link w:val="style30"/>
    <w:uiPriority w:val="99"/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批注主题 字符"/>
    <w:basedOn w:val="style4097"/>
    <w:next w:val="style4098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uiPriority w:val="99"/>
    <w:rPr>
      <w:sz w:val="18"/>
      <w:szCs w:val="18"/>
    </w:rPr>
  </w:style>
  <w:style w:type="paragraph" w:customStyle="1" w:styleId="style4100">
    <w:name w:val="1.主题"/>
    <w:next w:val="style4100"/>
    <w:pPr/>
    <w:rPr>
      <w:rFonts w:ascii="Times New Roman" w:hAnsi="Times New Roman"/>
    </w:rPr>
  </w:style>
  <w:style w:type="paragraph" w:customStyle="1" w:styleId="style4101">
    <w:name w:val="1.正文"/>
    <w:basedOn w:val="style0"/>
    <w:next w:val="style0"/>
    <w:pPr>
      <w:widowControl/>
      <w:ind w:firstLine="200" w:firstLineChars="200"/>
      <w:jc w:val="left"/>
    </w:pPr>
    <w:rPr>
      <w:rFonts w:cs="Times New Roman"/>
      <w:kern w:val="0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02">
    <w:name w:val="p_text_indent_2"/>
    <w:basedOn w:val="style0"/>
    <w:next w:val="style4102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31">
    <w:name w:val="header"/>
    <w:basedOn w:val="style0"/>
    <w:next w:val="style31"/>
    <w:link w:val="style4103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3">
    <w:name w:val="页眉 字符"/>
    <w:basedOn w:val="style65"/>
    <w:next w:val="style4103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4">
    <w:name w:val="页脚 字符"/>
    <w:basedOn w:val="style65"/>
    <w:next w:val="style4104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213</Words>
  <Pages>2</Pages>
  <Characters>337</Characters>
  <Application>WPS Office</Application>
  <DocSecurity>0</DocSecurity>
  <Paragraphs>43</Paragraphs>
  <ScaleCrop>false</ScaleCrop>
  <LinksUpToDate>false</LinksUpToDate>
  <CharactersWithSpaces>398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2018-10-11T11:58:00Z</dcterms:created>
  <dc:creator>Wang Junliang</dc:creator>
  <lastModifiedBy>OPPO R9sk</lastModifiedBy>
  <dcterms:modified xsi:type="dcterms:W3CDTF">2018-10-26T14:49:28Z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