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C0" w:rsidRDefault="00B055C0" w:rsidP="00B055C0">
      <w:pPr>
        <w:spacing w:before="3"/>
        <w:rPr>
          <w:rFonts w:ascii="仿宋_GB2312" w:eastAsia="仿宋_GB2312"/>
          <w:sz w:val="21"/>
          <w:lang w:eastAsia="zh-CN"/>
        </w:rPr>
      </w:pPr>
    </w:p>
    <w:p w:rsidR="00B055C0" w:rsidRDefault="00B055C0" w:rsidP="00B055C0">
      <w:pPr>
        <w:tabs>
          <w:tab w:val="left" w:pos="4891"/>
        </w:tabs>
        <w:spacing w:before="3"/>
        <w:rPr>
          <w:rFonts w:ascii="仿宋_GB2312" w:eastAsia="仿宋_GB2312"/>
          <w:sz w:val="21"/>
          <w:lang w:eastAsia="zh-CN"/>
        </w:rPr>
      </w:pPr>
      <w:r w:rsidRPr="00B055C0">
        <w:rPr>
          <w:rFonts w:ascii="仿宋_GB2312" w:eastAsia="仿宋_GB2312" w:hint="eastAsia"/>
          <w:w w:val="95"/>
          <w:sz w:val="31"/>
          <w:lang w:eastAsia="zh-CN"/>
        </w:rPr>
        <w:t>附件1</w:t>
      </w:r>
    </w:p>
    <w:p w:rsidR="00B055C0" w:rsidRDefault="00B055C0" w:rsidP="00B055C0">
      <w:pPr>
        <w:spacing w:before="3"/>
        <w:rPr>
          <w:rFonts w:ascii="仿宋_GB2312" w:eastAsia="仿宋_GB2312"/>
          <w:sz w:val="21"/>
          <w:lang w:eastAsia="zh-CN"/>
        </w:rPr>
      </w:pPr>
    </w:p>
    <w:p w:rsidR="00B055C0" w:rsidRPr="00B055C0" w:rsidRDefault="00B055C0" w:rsidP="00B055C0">
      <w:pPr>
        <w:spacing w:before="3"/>
        <w:jc w:val="center"/>
        <w:rPr>
          <w:rFonts w:ascii="华文中宋" w:eastAsia="华文中宋" w:hAnsi="华文中宋" w:hint="eastAsia"/>
          <w:sz w:val="44"/>
          <w:szCs w:val="44"/>
          <w:lang w:eastAsia="zh-CN"/>
        </w:rPr>
      </w:pPr>
      <w:r w:rsidRPr="00B055C0">
        <w:rPr>
          <w:rFonts w:ascii="华文中宋" w:eastAsia="华文中宋" w:hAnsi="华文中宋" w:hint="eastAsia"/>
          <w:sz w:val="44"/>
          <w:szCs w:val="44"/>
          <w:lang w:eastAsia="zh-CN"/>
        </w:rPr>
        <w:t>案例推荐表</w:t>
      </w:r>
    </w:p>
    <w:p w:rsidR="00B055C0" w:rsidRPr="00B055C0" w:rsidRDefault="00B055C0" w:rsidP="00B055C0">
      <w:pPr>
        <w:tabs>
          <w:tab w:val="left" w:pos="5356"/>
        </w:tabs>
        <w:spacing w:before="56"/>
        <w:ind w:left="256"/>
        <w:rPr>
          <w:rFonts w:ascii="仿宋_GB2312" w:eastAsia="仿宋_GB2312" w:hint="eastAsia"/>
          <w:sz w:val="31"/>
          <w:lang w:eastAsia="zh-CN"/>
        </w:rPr>
      </w:pPr>
      <w:r w:rsidRPr="00544F29">
        <w:rPr>
          <w:rFonts w:ascii="仿宋_GB2312" w:eastAsia="仿宋_GB2312" w:hint="eastAsia"/>
          <w:w w:val="85"/>
          <w:sz w:val="32"/>
          <w:lang w:eastAsia="zh-CN"/>
        </w:rPr>
        <w:t>推荐单位（盖章</w:t>
      </w:r>
      <w:r>
        <w:rPr>
          <w:rFonts w:ascii="仿宋_GB2312" w:eastAsia="仿宋_GB2312" w:hint="eastAsia"/>
          <w:w w:val="85"/>
          <w:sz w:val="32"/>
          <w:lang w:eastAsia="zh-CN"/>
        </w:rPr>
        <w:t xml:space="preserve">）： </w:t>
      </w:r>
      <w:r>
        <w:rPr>
          <w:rFonts w:ascii="仿宋_GB2312" w:eastAsia="仿宋_GB2312"/>
          <w:w w:val="85"/>
          <w:sz w:val="32"/>
          <w:lang w:eastAsia="zh-CN"/>
        </w:rPr>
        <w:t xml:space="preserve">            </w:t>
      </w:r>
      <w:r>
        <w:rPr>
          <w:rFonts w:ascii="仿宋_GB2312" w:eastAsia="仿宋_GB2312"/>
          <w:w w:val="85"/>
          <w:sz w:val="32"/>
          <w:lang w:eastAsia="zh-CN"/>
        </w:rPr>
        <w:t xml:space="preserve">   </w:t>
      </w:r>
      <w:r w:rsidRPr="00544F29">
        <w:rPr>
          <w:rFonts w:ascii="仿宋_GB2312" w:eastAsia="仿宋_GB2312" w:hint="eastAsia"/>
          <w:w w:val="95"/>
          <w:sz w:val="31"/>
          <w:lang w:eastAsia="zh-CN"/>
        </w:rPr>
        <w:t>报送日期：</w:t>
      </w:r>
      <w:r w:rsidRPr="00544F29">
        <w:rPr>
          <w:rFonts w:ascii="仿宋_GB2312" w:eastAsia="仿宋_GB2312" w:hint="eastAsia"/>
          <w:spacing w:val="84"/>
          <w:w w:val="95"/>
          <w:sz w:val="31"/>
          <w:lang w:eastAsia="zh-CN"/>
        </w:rPr>
        <w:t xml:space="preserve"> </w:t>
      </w:r>
      <w:r w:rsidRPr="00544F29">
        <w:rPr>
          <w:rFonts w:ascii="仿宋_GB2312" w:eastAsia="仿宋_GB2312" w:hint="eastAsia"/>
          <w:w w:val="95"/>
          <w:sz w:val="31"/>
          <w:lang w:eastAsia="zh-CN"/>
        </w:rPr>
        <w:t xml:space="preserve">年 </w:t>
      </w:r>
      <w:r w:rsidRPr="00544F29">
        <w:rPr>
          <w:rFonts w:ascii="仿宋_GB2312" w:eastAsia="仿宋_GB2312"/>
          <w:w w:val="95"/>
          <w:sz w:val="31"/>
          <w:lang w:eastAsia="zh-CN"/>
        </w:rPr>
        <w:t xml:space="preserve"> </w:t>
      </w:r>
      <w:r w:rsidRPr="00544F29">
        <w:rPr>
          <w:rFonts w:ascii="仿宋_GB2312" w:eastAsia="仿宋_GB2312" w:hint="eastAsia"/>
          <w:w w:val="95"/>
          <w:sz w:val="31"/>
          <w:lang w:eastAsia="zh-CN"/>
        </w:rPr>
        <w:t xml:space="preserve">月  </w:t>
      </w:r>
      <w:r w:rsidRPr="00544F29">
        <w:rPr>
          <w:rFonts w:ascii="仿宋_GB2312" w:eastAsia="仿宋_GB2312" w:hint="eastAsia"/>
          <w:spacing w:val="-10"/>
          <w:w w:val="95"/>
          <w:sz w:val="31"/>
          <w:lang w:eastAsia="zh-CN"/>
        </w:rPr>
        <w:t>日</w:t>
      </w:r>
    </w:p>
    <w:tbl>
      <w:tblPr>
        <w:tblStyle w:val="TableNormal"/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3"/>
        <w:gridCol w:w="2397"/>
        <w:gridCol w:w="1712"/>
        <w:gridCol w:w="2346"/>
      </w:tblGrid>
      <w:tr w:rsidR="00B055C0" w:rsidRPr="00544F29" w:rsidTr="00223A82">
        <w:trPr>
          <w:trHeight w:val="841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spacing w:before="11"/>
              <w:rPr>
                <w:rFonts w:ascii="仿宋_GB2312" w:eastAsia="仿宋_GB2312" w:hint="eastAsia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ind w:left="508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案例名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称</w:t>
            </w:r>
          </w:p>
        </w:tc>
        <w:tc>
          <w:tcPr>
            <w:tcW w:w="6455" w:type="dxa"/>
            <w:gridSpan w:val="3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B055C0" w:rsidRPr="00544F29" w:rsidTr="00223A82">
        <w:trPr>
          <w:trHeight w:val="844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spacing w:before="2"/>
              <w:rPr>
                <w:rFonts w:ascii="仿宋_GB2312" w:eastAsia="仿宋_GB2312" w:hint="eastAsia"/>
                <w:sz w:val="24"/>
              </w:rPr>
            </w:pPr>
          </w:p>
          <w:p w:rsidR="00B055C0" w:rsidRPr="00544F29" w:rsidRDefault="00B055C0" w:rsidP="00223A82">
            <w:pPr>
              <w:pStyle w:val="TableParagraph"/>
              <w:ind w:left="507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推荐单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位</w:t>
            </w:r>
          </w:p>
        </w:tc>
        <w:tc>
          <w:tcPr>
            <w:tcW w:w="6455" w:type="dxa"/>
            <w:gridSpan w:val="3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  <w:tr w:rsidR="00B055C0" w:rsidRPr="00544F29" w:rsidTr="00223A82">
        <w:trPr>
          <w:trHeight w:val="1612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  <w:p w:rsidR="00B055C0" w:rsidRPr="00544F29" w:rsidRDefault="00B055C0" w:rsidP="00223A82">
            <w:pPr>
              <w:pStyle w:val="TableParagraph"/>
              <w:spacing w:before="8"/>
              <w:rPr>
                <w:rFonts w:ascii="仿宋_GB2312" w:eastAsia="仿宋_GB2312" w:hint="eastAsia"/>
                <w:sz w:val="24"/>
              </w:rPr>
            </w:pPr>
          </w:p>
          <w:p w:rsidR="00B055C0" w:rsidRPr="00544F29" w:rsidRDefault="00B055C0" w:rsidP="00223A82">
            <w:pPr>
              <w:pStyle w:val="TableParagraph"/>
              <w:spacing w:before="1"/>
              <w:ind w:left="508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主题类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别</w:t>
            </w:r>
          </w:p>
        </w:tc>
        <w:tc>
          <w:tcPr>
            <w:tcW w:w="6455" w:type="dxa"/>
            <w:gridSpan w:val="3"/>
          </w:tcPr>
          <w:p w:rsidR="00B055C0" w:rsidRDefault="00B055C0" w:rsidP="00223A82">
            <w:pPr>
              <w:pStyle w:val="TableParagraph"/>
              <w:spacing w:before="167" w:line="360" w:lineRule="auto"/>
              <w:ind w:left="89" w:right="4007" w:firstLine="3"/>
              <w:rPr>
                <w:rFonts w:ascii="仿宋_GB2312" w:eastAsia="仿宋_GB2312"/>
                <w:spacing w:val="-4"/>
                <w:w w:val="105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Pr="00544F29">
              <w:rPr>
                <w:rFonts w:ascii="仿宋_GB2312" w:eastAsia="仿宋_GB2312" w:hint="eastAsia"/>
                <w:spacing w:val="-4"/>
                <w:w w:val="105"/>
                <w:sz w:val="24"/>
                <w:lang w:eastAsia="zh-CN"/>
              </w:rPr>
              <w:t>强化政治引领类</w:t>
            </w:r>
          </w:p>
          <w:p w:rsidR="00B055C0" w:rsidRDefault="00B055C0" w:rsidP="00223A82">
            <w:pPr>
              <w:pStyle w:val="TableParagraph"/>
              <w:spacing w:before="167" w:line="360" w:lineRule="auto"/>
              <w:ind w:left="89" w:right="4007" w:firstLine="3"/>
              <w:rPr>
                <w:rFonts w:ascii="仿宋_GB2312" w:eastAsia="仿宋_GB2312"/>
                <w:spacing w:val="-4"/>
                <w:w w:val="105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Pr="00544F29">
              <w:rPr>
                <w:rFonts w:ascii="仿宋_GB2312" w:eastAsia="仿宋_GB2312" w:hint="eastAsia"/>
                <w:sz w:val="24"/>
                <w:lang w:eastAsia="zh-CN"/>
              </w:rPr>
              <w:t>完善</w:t>
            </w:r>
            <w:bookmarkStart w:id="0" w:name="_GoBack"/>
            <w:bookmarkEnd w:id="0"/>
            <w:r w:rsidRPr="00544F29">
              <w:rPr>
                <w:rFonts w:ascii="仿宋_GB2312" w:eastAsia="仿宋_GB2312" w:hint="eastAsia"/>
                <w:sz w:val="24"/>
                <w:lang w:eastAsia="zh-CN"/>
              </w:rPr>
              <w:t>制度规范</w:t>
            </w:r>
            <w:r w:rsidRPr="00544F29">
              <w:rPr>
                <w:rFonts w:ascii="仿宋_GB2312" w:eastAsia="仿宋_GB2312" w:hint="eastAsia"/>
                <w:spacing w:val="-10"/>
                <w:sz w:val="24"/>
                <w:lang w:eastAsia="zh-CN"/>
              </w:rPr>
              <w:t>类</w:t>
            </w:r>
          </w:p>
          <w:p w:rsidR="00B055C0" w:rsidRPr="005D6A50" w:rsidRDefault="00B055C0" w:rsidP="00223A82">
            <w:pPr>
              <w:pStyle w:val="TableParagraph"/>
              <w:spacing w:before="167" w:line="360" w:lineRule="auto"/>
              <w:ind w:left="89" w:right="4007" w:firstLine="3"/>
              <w:rPr>
                <w:rFonts w:ascii="仿宋_GB2312" w:eastAsia="仿宋_GB2312" w:hint="eastAsia"/>
                <w:spacing w:val="-4"/>
                <w:w w:val="105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</w:t>
            </w:r>
            <w:r w:rsidRPr="00544F29">
              <w:rPr>
                <w:rFonts w:ascii="仿宋_GB2312" w:eastAsia="仿宋_GB2312" w:hint="eastAsia"/>
                <w:sz w:val="24"/>
                <w:lang w:eastAsia="zh-CN"/>
              </w:rPr>
              <w:t>构建良好生态</w:t>
            </w:r>
            <w:r w:rsidRPr="00544F29">
              <w:rPr>
                <w:rFonts w:ascii="仿宋_GB2312" w:eastAsia="仿宋_GB2312" w:hint="eastAsia"/>
                <w:spacing w:val="-10"/>
                <w:sz w:val="24"/>
                <w:lang w:eastAsia="zh-CN"/>
              </w:rPr>
              <w:t>类</w:t>
            </w:r>
          </w:p>
        </w:tc>
      </w:tr>
      <w:tr w:rsidR="00B055C0" w:rsidRPr="00544F29" w:rsidTr="00223A82">
        <w:trPr>
          <w:trHeight w:val="844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spacing w:before="7"/>
              <w:rPr>
                <w:rFonts w:ascii="仿宋_GB2312" w:eastAsia="仿宋_GB2312" w:hint="eastAsia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spacing w:before="1"/>
              <w:ind w:left="495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sz w:val="24"/>
              </w:rPr>
              <w:t>关键</w:t>
            </w:r>
            <w:r w:rsidRPr="00544F29">
              <w:rPr>
                <w:rFonts w:ascii="仿宋_GB2312" w:eastAsia="仿宋_GB2312" w:hint="eastAsia"/>
                <w:spacing w:val="-10"/>
                <w:sz w:val="24"/>
              </w:rPr>
              <w:t>词</w:t>
            </w:r>
          </w:p>
        </w:tc>
        <w:tc>
          <w:tcPr>
            <w:tcW w:w="6455" w:type="dxa"/>
            <w:gridSpan w:val="3"/>
          </w:tcPr>
          <w:p w:rsidR="00B055C0" w:rsidRPr="00544F29" w:rsidRDefault="00B055C0" w:rsidP="00223A82">
            <w:pPr>
              <w:pStyle w:val="TableParagraph"/>
              <w:spacing w:before="7"/>
              <w:rPr>
                <w:rFonts w:ascii="仿宋_GB2312" w:eastAsia="仿宋_GB2312" w:hint="eastAsia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spacing w:before="1"/>
              <w:ind w:left="95"/>
              <w:rPr>
                <w:rFonts w:ascii="仿宋_GB2312" w:eastAsia="仿宋_GB2312" w:hint="eastAsia"/>
                <w:sz w:val="24"/>
                <w:lang w:eastAsia="zh-CN"/>
              </w:rPr>
            </w:pPr>
            <w:r w:rsidRPr="00544F29">
              <w:rPr>
                <w:rFonts w:ascii="仿宋_GB2312" w:eastAsia="仿宋_GB2312" w:hint="eastAsia"/>
                <w:w w:val="105"/>
                <w:sz w:val="24"/>
                <w:lang w:eastAsia="zh-CN"/>
              </w:rPr>
              <w:t>（提炼2-3个反映案例关键特征的词语</w:t>
            </w:r>
            <w:r w:rsidRPr="00544F29">
              <w:rPr>
                <w:rFonts w:ascii="仿宋_GB2312" w:eastAsia="仿宋_GB2312" w:hint="eastAsia"/>
                <w:spacing w:val="-10"/>
                <w:w w:val="105"/>
                <w:sz w:val="24"/>
                <w:lang w:eastAsia="zh-CN"/>
              </w:rPr>
              <w:t>）</w:t>
            </w:r>
          </w:p>
        </w:tc>
      </w:tr>
      <w:tr w:rsidR="00B055C0" w:rsidRPr="00544F29" w:rsidTr="00223A82">
        <w:trPr>
          <w:trHeight w:val="3535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spacing w:before="6"/>
              <w:rPr>
                <w:rFonts w:ascii="仿宋_GB2312" w:eastAsia="仿宋_GB2312" w:hint="eastAsia"/>
                <w:sz w:val="40"/>
                <w:lang w:eastAsia="zh-CN"/>
              </w:rPr>
            </w:pPr>
          </w:p>
          <w:p w:rsidR="00B055C0" w:rsidRPr="00544F29" w:rsidRDefault="00B055C0" w:rsidP="00223A82">
            <w:pPr>
              <w:pStyle w:val="TableParagraph"/>
              <w:ind w:left="483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案例简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述</w:t>
            </w:r>
          </w:p>
        </w:tc>
        <w:tc>
          <w:tcPr>
            <w:tcW w:w="6455" w:type="dxa"/>
            <w:gridSpan w:val="3"/>
          </w:tcPr>
          <w:p w:rsidR="00B055C0" w:rsidRPr="00544F29" w:rsidRDefault="00B055C0" w:rsidP="00223A82">
            <w:pPr>
              <w:pStyle w:val="TableParagraph"/>
              <w:spacing w:before="153"/>
              <w:ind w:left="240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110"/>
                <w:sz w:val="24"/>
              </w:rPr>
              <w:t>(150字左右</w:t>
            </w:r>
            <w:r w:rsidRPr="00544F29">
              <w:rPr>
                <w:rFonts w:ascii="仿宋_GB2312" w:eastAsia="仿宋_GB2312" w:hint="eastAsia"/>
                <w:spacing w:val="-10"/>
                <w:w w:val="110"/>
                <w:sz w:val="24"/>
              </w:rPr>
              <w:t>）</w:t>
            </w:r>
          </w:p>
        </w:tc>
      </w:tr>
      <w:tr w:rsidR="00B055C0" w:rsidRPr="00544F29" w:rsidTr="00223A82">
        <w:trPr>
          <w:trHeight w:val="826"/>
        </w:trPr>
        <w:tc>
          <w:tcPr>
            <w:tcW w:w="2083" w:type="dxa"/>
          </w:tcPr>
          <w:p w:rsidR="00B055C0" w:rsidRPr="00544F29" w:rsidRDefault="00B055C0" w:rsidP="00223A82">
            <w:pPr>
              <w:pStyle w:val="TableParagraph"/>
              <w:spacing w:before="10"/>
              <w:rPr>
                <w:rFonts w:ascii="仿宋_GB2312" w:eastAsia="仿宋_GB2312" w:hint="eastAsia"/>
              </w:rPr>
            </w:pPr>
          </w:p>
          <w:p w:rsidR="00B055C0" w:rsidRPr="00544F29" w:rsidRDefault="00B055C0" w:rsidP="00223A82">
            <w:pPr>
              <w:pStyle w:val="TableParagraph"/>
              <w:ind w:left="488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联系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人</w:t>
            </w:r>
          </w:p>
        </w:tc>
        <w:tc>
          <w:tcPr>
            <w:tcW w:w="2397" w:type="dxa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12" w:type="dxa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</w:rPr>
            </w:pPr>
          </w:p>
          <w:p w:rsidR="00B055C0" w:rsidRPr="00544F29" w:rsidRDefault="00B055C0" w:rsidP="00223A82">
            <w:pPr>
              <w:pStyle w:val="TableParagraph"/>
              <w:ind w:left="456"/>
              <w:rPr>
                <w:rFonts w:ascii="仿宋_GB2312" w:eastAsia="仿宋_GB2312" w:hint="eastAsia"/>
                <w:sz w:val="24"/>
              </w:rPr>
            </w:pPr>
            <w:r w:rsidRPr="00544F29">
              <w:rPr>
                <w:rFonts w:ascii="仿宋_GB2312" w:eastAsia="仿宋_GB2312" w:hint="eastAsia"/>
                <w:w w:val="95"/>
                <w:sz w:val="24"/>
              </w:rPr>
              <w:t>手机</w:t>
            </w:r>
            <w:r w:rsidRPr="00544F29">
              <w:rPr>
                <w:rFonts w:ascii="仿宋_GB2312" w:eastAsia="仿宋_GB2312" w:hint="eastAsia"/>
                <w:spacing w:val="-10"/>
                <w:w w:val="95"/>
                <w:sz w:val="24"/>
              </w:rPr>
              <w:t>号</w:t>
            </w:r>
          </w:p>
        </w:tc>
        <w:tc>
          <w:tcPr>
            <w:tcW w:w="2346" w:type="dxa"/>
          </w:tcPr>
          <w:p w:rsidR="00B055C0" w:rsidRPr="00544F29" w:rsidRDefault="00B055C0" w:rsidP="00223A82">
            <w:pPr>
              <w:pStyle w:val="TableParagraph"/>
              <w:rPr>
                <w:rFonts w:ascii="仿宋_GB2312" w:eastAsia="仿宋_GB2312" w:hint="eastAsia"/>
                <w:sz w:val="24"/>
              </w:rPr>
            </w:pPr>
          </w:p>
        </w:tc>
      </w:tr>
    </w:tbl>
    <w:p w:rsidR="00C12976" w:rsidRDefault="00C12976"/>
    <w:sectPr w:rsidR="00C129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2B4" w:rsidRDefault="002962B4" w:rsidP="00B055C0">
      <w:r>
        <w:separator/>
      </w:r>
    </w:p>
  </w:endnote>
  <w:endnote w:type="continuationSeparator" w:id="0">
    <w:p w:rsidR="002962B4" w:rsidRDefault="002962B4" w:rsidP="00B0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2B4" w:rsidRDefault="002962B4" w:rsidP="00B055C0">
      <w:r>
        <w:separator/>
      </w:r>
    </w:p>
  </w:footnote>
  <w:footnote w:type="continuationSeparator" w:id="0">
    <w:p w:rsidR="002962B4" w:rsidRDefault="002962B4" w:rsidP="00B05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CF"/>
    <w:rsid w:val="002962B4"/>
    <w:rsid w:val="00310CCF"/>
    <w:rsid w:val="00B055C0"/>
    <w:rsid w:val="00C1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D8006"/>
  <w15:chartTrackingRefBased/>
  <w15:docId w15:val="{C5CF0A17-9948-4FBC-A87E-4A0A91FD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55C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055C0"/>
    <w:pPr>
      <w:spacing w:before="1"/>
      <w:ind w:left="110"/>
      <w:jc w:val="center"/>
      <w:outlineLvl w:val="0"/>
    </w:pPr>
    <w:rPr>
      <w:sz w:val="43"/>
      <w:szCs w:val="4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5C0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B055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55C0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B055C0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B055C0"/>
    <w:rPr>
      <w:rFonts w:ascii="宋体" w:eastAsia="宋体" w:hAnsi="宋体" w:cs="宋体"/>
      <w:kern w:val="0"/>
      <w:sz w:val="43"/>
      <w:szCs w:val="43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055C0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B055C0"/>
    <w:rPr>
      <w:sz w:val="33"/>
      <w:szCs w:val="33"/>
    </w:rPr>
  </w:style>
  <w:style w:type="character" w:customStyle="1" w:styleId="a8">
    <w:name w:val="正文文本 字符"/>
    <w:basedOn w:val="a0"/>
    <w:link w:val="a7"/>
    <w:uiPriority w:val="1"/>
    <w:rsid w:val="00B055C0"/>
    <w:rPr>
      <w:rFonts w:ascii="宋体" w:eastAsia="宋体" w:hAnsi="宋体" w:cs="宋体"/>
      <w:kern w:val="0"/>
      <w:sz w:val="33"/>
      <w:szCs w:val="33"/>
      <w:lang w:eastAsia="en-US"/>
    </w:rPr>
  </w:style>
  <w:style w:type="paragraph" w:customStyle="1" w:styleId="TableParagraph">
    <w:name w:val="Table Paragraph"/>
    <w:basedOn w:val="a"/>
    <w:uiPriority w:val="1"/>
    <w:qFormat/>
    <w:rsid w:val="00B05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2025-11-10T02:59:00Z</dcterms:created>
  <dcterms:modified xsi:type="dcterms:W3CDTF">2025-11-10T03:01:00Z</dcterms:modified>
</cp:coreProperties>
</file>