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全国</w:t>
      </w:r>
      <w:r>
        <w:rPr>
          <w:rFonts w:hint="eastAsia"/>
          <w:b/>
          <w:bCs/>
          <w:sz w:val="36"/>
          <w:szCs w:val="36"/>
          <w:lang w:eastAsia="zh-CN"/>
        </w:rPr>
        <w:t>第六届</w:t>
      </w:r>
      <w:r>
        <w:rPr>
          <w:rFonts w:hint="eastAsia"/>
          <w:b/>
          <w:bCs/>
          <w:sz w:val="36"/>
          <w:szCs w:val="36"/>
        </w:rPr>
        <w:t>大学生艺术展演上海市活动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大学生艺术实践工作坊方案报送表</w:t>
      </w:r>
    </w:p>
    <w:tbl>
      <w:tblPr>
        <w:tblStyle w:val="4"/>
        <w:tblW w:w="9793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993"/>
        <w:gridCol w:w="7"/>
        <w:gridCol w:w="126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高校名称</w:t>
            </w:r>
          </w:p>
        </w:tc>
        <w:tc>
          <w:tcPr>
            <w:tcW w:w="78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工作坊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项目名称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项目选题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艺术与科技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艺术与校园</w:t>
            </w:r>
          </w:p>
          <w:p>
            <w:pPr>
              <w:spacing w:line="4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艺术与生活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>艺术与美丽乡村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项目联系人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>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 话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邮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>箱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指导教师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（不超过3人）</w:t>
            </w:r>
          </w:p>
        </w:tc>
        <w:tc>
          <w:tcPr>
            <w:tcW w:w="7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2.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3.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0" w:hRule="atLeast"/>
        </w:trPr>
        <w:tc>
          <w:tcPr>
            <w:tcW w:w="9793" w:type="dxa"/>
            <w:gridSpan w:val="5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  <w:b/>
                <w:bCs/>
              </w:rPr>
              <w:t>设计思路、展示内容和特色描述：</w:t>
            </w:r>
            <w:r>
              <w:rPr>
                <w:rFonts w:hint="eastAsia"/>
              </w:rPr>
              <w:t>（不少于400字）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可附页</w:t>
            </w: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line="48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5"/>
        <w:tblW w:w="97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4" w:hRule="atLeast"/>
        </w:trPr>
        <w:tc>
          <w:tcPr>
            <w:tcW w:w="9768" w:type="dxa"/>
            <w:gridSpan w:val="2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展区设计方案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另附设计图稿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230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视频</w:t>
            </w:r>
            <w:r>
              <w:rPr>
                <w:rFonts w:hint="eastAsia"/>
                <w:b/>
              </w:rPr>
              <w:t>附件</w:t>
            </w:r>
          </w:p>
        </w:tc>
        <w:tc>
          <w:tcPr>
            <w:tcW w:w="853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视频资料(不超过8分钟,刻录成DVD数据盘,视频采用MPG2格式)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推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荐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Cs w:val="21"/>
              </w:rPr>
              <w:t>见</w:t>
            </w:r>
          </w:p>
        </w:tc>
        <w:tc>
          <w:tcPr>
            <w:tcW w:w="8538" w:type="dxa"/>
            <w:vAlign w:val="bottom"/>
          </w:tcPr>
          <w:p>
            <w:pPr>
              <w:spacing w:line="48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jc w:val="right"/>
              <w:rPr>
                <w:rFonts w:hint="eastAsia"/>
                <w:szCs w:val="21"/>
              </w:rPr>
            </w:pPr>
          </w:p>
          <w:p>
            <w:pPr>
              <w:spacing w:line="4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4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年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jc w:val="right"/>
              <w:rPr>
                <w:rFonts w:hint="eastAsia"/>
                <w:b/>
              </w:rPr>
            </w:pPr>
          </w:p>
        </w:tc>
      </w:tr>
    </w:tbl>
    <w:p>
      <w:pPr>
        <w:spacing w:line="480" w:lineRule="exact"/>
        <w:rPr>
          <w:rFonts w:ascii="仿宋_GB2312" w:eastAsia="仿宋_GB2312"/>
          <w:b/>
          <w:szCs w:val="21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B73F"/>
    <w:multiLevelType w:val="singleLevel"/>
    <w:tmpl w:val="7B40B7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85374C"/>
    <w:rsid w:val="000139E3"/>
    <w:rsid w:val="0009459F"/>
    <w:rsid w:val="00100D2A"/>
    <w:rsid w:val="002945EB"/>
    <w:rsid w:val="002F3A65"/>
    <w:rsid w:val="00304D5E"/>
    <w:rsid w:val="003A4807"/>
    <w:rsid w:val="00492875"/>
    <w:rsid w:val="004B37A3"/>
    <w:rsid w:val="005B7EAA"/>
    <w:rsid w:val="00706F91"/>
    <w:rsid w:val="00731D1F"/>
    <w:rsid w:val="0086093A"/>
    <w:rsid w:val="008D354F"/>
    <w:rsid w:val="00907183"/>
    <w:rsid w:val="00A1190F"/>
    <w:rsid w:val="00A84511"/>
    <w:rsid w:val="00AF11C8"/>
    <w:rsid w:val="00C53121"/>
    <w:rsid w:val="00CE235D"/>
    <w:rsid w:val="00CE7ADF"/>
    <w:rsid w:val="00E74CB6"/>
    <w:rsid w:val="00F0167F"/>
    <w:rsid w:val="00FA4DEA"/>
    <w:rsid w:val="1B7A7E16"/>
    <w:rsid w:val="22202CCA"/>
    <w:rsid w:val="2B8F2C21"/>
    <w:rsid w:val="5B8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67</Words>
  <Characters>384</Characters>
  <Lines>3</Lines>
  <Paragraphs>1</Paragraphs>
  <TotalTime>10</TotalTime>
  <ScaleCrop>false</ScaleCrop>
  <LinksUpToDate>false</LinksUpToDate>
  <CharactersWithSpaces>450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2017-03-16T04:18:00Z</dcterms:created>
  <dc:creator>欢欢</dc:creator>
  <cp:lastModifiedBy>三林塘王伯伯</cp:lastModifiedBy>
  <dcterms:modified xsi:type="dcterms:W3CDTF">2020-04-22T03:05:43Z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