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2151B" w14:textId="604ED9E2" w:rsidR="007D0928" w:rsidRPr="007D0928" w:rsidRDefault="007D0928" w:rsidP="007D0928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0BCE4EC6" w14:textId="334C2271" w:rsidR="00775C8B" w:rsidRPr="007D0928" w:rsidRDefault="007D0928" w:rsidP="007D0928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2021年普陀区储备人才计划的通知</w:t>
      </w:r>
    </w:p>
    <w:p w14:paraId="1B6EE19C" w14:textId="07D1DBF1" w:rsidR="007D0928" w:rsidRDefault="007D0928" w:rsidP="007D0928">
      <w:pPr>
        <w:spacing w:line="560" w:lineRule="exact"/>
        <w:rPr>
          <w:rFonts w:ascii="黑体" w:eastAsia="黑体" w:hAnsi="黑体"/>
          <w:sz w:val="44"/>
          <w:szCs w:val="44"/>
        </w:rPr>
      </w:pPr>
    </w:p>
    <w:p w14:paraId="381CC064" w14:textId="218D48CE" w:rsidR="007D0928" w:rsidRPr="007D0928" w:rsidRDefault="007D0928" w:rsidP="007D0928">
      <w:pPr>
        <w:spacing w:line="560" w:lineRule="exact"/>
        <w:rPr>
          <w:rFonts w:ascii="仿宋" w:eastAsia="仿宋" w:hAnsi="仿宋"/>
          <w:sz w:val="32"/>
          <w:szCs w:val="32"/>
        </w:rPr>
      </w:pPr>
      <w:r w:rsidRPr="007D0928">
        <w:rPr>
          <w:rFonts w:ascii="仿宋" w:eastAsia="仿宋" w:hAnsi="仿宋" w:hint="eastAsia"/>
          <w:sz w:val="32"/>
          <w:szCs w:val="32"/>
        </w:rPr>
        <w:t>各学院</w:t>
      </w:r>
      <w:r w:rsidR="0025658A">
        <w:rPr>
          <w:rFonts w:ascii="仿宋" w:eastAsia="仿宋" w:hAnsi="仿宋" w:hint="eastAsia"/>
          <w:sz w:val="32"/>
          <w:szCs w:val="32"/>
        </w:rPr>
        <w:t>团委（团总支）</w:t>
      </w:r>
      <w:r w:rsidRPr="007D0928">
        <w:rPr>
          <w:rFonts w:ascii="仿宋" w:eastAsia="仿宋" w:hAnsi="仿宋" w:hint="eastAsia"/>
          <w:sz w:val="32"/>
          <w:szCs w:val="32"/>
        </w:rPr>
        <w:t>：</w:t>
      </w:r>
    </w:p>
    <w:p w14:paraId="18EF5DDB" w14:textId="7FCEBABE" w:rsidR="007D0928" w:rsidRDefault="0025658A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5658A">
        <w:rPr>
          <w:rFonts w:ascii="仿宋" w:eastAsia="仿宋" w:hAnsi="仿宋" w:hint="eastAsia"/>
          <w:sz w:val="32"/>
          <w:szCs w:val="32"/>
        </w:rPr>
        <w:t>优秀大学生暑期挂职锻炼工作作为上海市青年人才培养的核心载体，是深化“区校合作，人才共育”的核心内容。根据今年团市委工作部署，结合我校大学生社会实践整体工作安排，</w:t>
      </w:r>
      <w:r w:rsidRPr="0025658A"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21</w:t>
      </w:r>
      <w:r w:rsidRPr="0025658A">
        <w:rPr>
          <w:rFonts w:ascii="仿宋" w:eastAsia="仿宋" w:hAnsi="仿宋"/>
          <w:sz w:val="32"/>
          <w:szCs w:val="32"/>
        </w:rPr>
        <w:t>年各区高校优秀大学生暑期挂职锻炼工作即将展开，为继续做好此项工作，同时本着区校双方共同培养人才的精神，现向我校各学院招募挂职锻炼优秀大学生并首批发布</w:t>
      </w:r>
      <w:r>
        <w:rPr>
          <w:rFonts w:ascii="仿宋" w:eastAsia="仿宋" w:hAnsi="仿宋" w:hint="eastAsia"/>
          <w:sz w:val="32"/>
          <w:szCs w:val="32"/>
        </w:rPr>
        <w:t>普陀区储备人才计划</w:t>
      </w:r>
      <w:r w:rsidRPr="0025658A">
        <w:rPr>
          <w:rFonts w:ascii="仿宋" w:eastAsia="仿宋" w:hAnsi="仿宋"/>
          <w:sz w:val="32"/>
          <w:szCs w:val="32"/>
        </w:rPr>
        <w:t>，其他区挂职锻炼岗位也将陆续发布。</w:t>
      </w:r>
      <w:r w:rsidR="007D0928" w:rsidRPr="007D0928">
        <w:rPr>
          <w:rFonts w:ascii="仿宋" w:eastAsia="仿宋" w:hAnsi="仿宋" w:hint="eastAsia"/>
          <w:sz w:val="32"/>
          <w:szCs w:val="32"/>
        </w:rPr>
        <w:t>具体实施方案如下：</w:t>
      </w:r>
    </w:p>
    <w:p w14:paraId="72F4D86C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0928">
        <w:rPr>
          <w:rFonts w:ascii="黑体" w:eastAsia="黑体" w:hAnsi="黑体" w:hint="eastAsia"/>
          <w:sz w:val="32"/>
          <w:szCs w:val="32"/>
        </w:rPr>
        <w:t>一、人员范围</w:t>
      </w:r>
    </w:p>
    <w:p w14:paraId="361F8CB0" w14:textId="06EEC787" w:rsidR="007D0928" w:rsidRP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我校</w:t>
      </w:r>
      <w:r w:rsidRPr="007D0928">
        <w:rPr>
          <w:rFonts w:ascii="仿宋" w:eastAsia="仿宋" w:hAnsi="仿宋"/>
          <w:sz w:val="32"/>
          <w:szCs w:val="32"/>
        </w:rPr>
        <w:t>优秀应届毕业生及在校生</w:t>
      </w:r>
    </w:p>
    <w:p w14:paraId="736513AD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0928">
        <w:rPr>
          <w:rFonts w:ascii="黑体" w:eastAsia="黑体" w:hAnsi="黑体" w:hint="eastAsia"/>
          <w:sz w:val="32"/>
          <w:szCs w:val="32"/>
        </w:rPr>
        <w:t>二、实践岗位</w:t>
      </w:r>
    </w:p>
    <w:p w14:paraId="07B0C897" w14:textId="1ADFD5C6" w:rsidR="007D0928" w:rsidRP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仿宋" w:eastAsia="仿宋" w:hAnsi="仿宋" w:hint="eastAsia"/>
          <w:sz w:val="32"/>
          <w:szCs w:val="32"/>
        </w:rPr>
        <w:t>施耐德电气（中国）有限公司上海分公司、中国建材国际工程集团、上海电器设备检测所有限公司、机器人产业技术研究院、波克科技股份有限公司等</w:t>
      </w:r>
      <w:r w:rsidRPr="007D0928">
        <w:rPr>
          <w:rFonts w:ascii="仿宋" w:eastAsia="仿宋" w:hAnsi="仿宋"/>
          <w:sz w:val="32"/>
          <w:szCs w:val="32"/>
        </w:rPr>
        <w:t>34家企业岗位（具体岗位和要求见附件</w:t>
      </w:r>
      <w:r w:rsidR="00C36CD1">
        <w:rPr>
          <w:rFonts w:ascii="仿宋" w:eastAsia="仿宋" w:hAnsi="仿宋" w:hint="eastAsia"/>
          <w:sz w:val="32"/>
          <w:szCs w:val="32"/>
        </w:rPr>
        <w:t>2</w:t>
      </w:r>
      <w:r w:rsidR="00C36CD1">
        <w:rPr>
          <w:rFonts w:ascii="仿宋" w:eastAsia="仿宋" w:hAnsi="仿宋"/>
          <w:sz w:val="32"/>
          <w:szCs w:val="32"/>
        </w:rPr>
        <w:t>-</w:t>
      </w:r>
      <w:r w:rsidRPr="007D0928">
        <w:rPr>
          <w:rFonts w:ascii="仿宋" w:eastAsia="仿宋" w:hAnsi="仿宋"/>
          <w:sz w:val="32"/>
          <w:szCs w:val="32"/>
        </w:rPr>
        <w:t>1）。</w:t>
      </w:r>
    </w:p>
    <w:p w14:paraId="240BFC55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0928">
        <w:rPr>
          <w:rFonts w:ascii="黑体" w:eastAsia="黑体" w:hAnsi="黑体" w:hint="eastAsia"/>
          <w:sz w:val="32"/>
          <w:szCs w:val="32"/>
        </w:rPr>
        <w:t>三、相关安排</w:t>
      </w:r>
    </w:p>
    <w:p w14:paraId="68F36C9C" w14:textId="4C3B2D49" w:rsidR="007D0928" w:rsidRPr="007D0928" w:rsidRDefault="007D0928" w:rsidP="007D0928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7D0928">
        <w:rPr>
          <w:rFonts w:ascii="楷体" w:eastAsia="楷体" w:hAnsi="楷体"/>
          <w:sz w:val="32"/>
          <w:szCs w:val="32"/>
        </w:rPr>
        <w:t>1.宣传报名阶段</w:t>
      </w:r>
      <w:r>
        <w:rPr>
          <w:rFonts w:ascii="楷体" w:eastAsia="楷体" w:hAnsi="楷体" w:hint="eastAsia"/>
          <w:sz w:val="32"/>
          <w:szCs w:val="32"/>
        </w:rPr>
        <w:t>。</w:t>
      </w:r>
      <w:r w:rsidRPr="007D0928">
        <w:rPr>
          <w:rFonts w:ascii="仿宋" w:eastAsia="仿宋" w:hAnsi="仿宋" w:hint="eastAsia"/>
          <w:sz w:val="32"/>
          <w:szCs w:val="32"/>
        </w:rPr>
        <w:t>学生根据自身情况和实践岗位要求进行报名，填写《高校学生报名信息表》（附件</w:t>
      </w:r>
      <w:r w:rsidR="00C36CD1">
        <w:rPr>
          <w:rFonts w:ascii="仿宋" w:eastAsia="仿宋" w:hAnsi="仿宋" w:hint="eastAsia"/>
          <w:sz w:val="32"/>
          <w:szCs w:val="32"/>
        </w:rPr>
        <w:t>2</w:t>
      </w:r>
      <w:r w:rsidR="00C36CD1">
        <w:rPr>
          <w:rFonts w:ascii="仿宋" w:eastAsia="仿宋" w:hAnsi="仿宋"/>
          <w:sz w:val="32"/>
          <w:szCs w:val="32"/>
        </w:rPr>
        <w:t>-</w:t>
      </w:r>
      <w:r w:rsidRPr="007D0928">
        <w:rPr>
          <w:rFonts w:ascii="仿宋" w:eastAsia="仿宋" w:hAnsi="仿宋"/>
          <w:sz w:val="32"/>
          <w:szCs w:val="32"/>
        </w:rPr>
        <w:t>2）</w:t>
      </w:r>
      <w:r>
        <w:rPr>
          <w:rFonts w:ascii="仿宋" w:eastAsia="仿宋" w:hAnsi="仿宋" w:hint="eastAsia"/>
          <w:sz w:val="32"/>
          <w:szCs w:val="32"/>
        </w:rPr>
        <w:t>及</w:t>
      </w:r>
      <w:r w:rsidRPr="007D0928">
        <w:rPr>
          <w:rFonts w:ascii="仿宋" w:eastAsia="仿宋" w:hAnsi="仿宋" w:hint="eastAsia"/>
          <w:sz w:val="32"/>
          <w:szCs w:val="32"/>
        </w:rPr>
        <w:t>《高校学生报名信息汇总表》（附件</w:t>
      </w:r>
      <w:r w:rsidR="00C36CD1">
        <w:rPr>
          <w:rFonts w:ascii="仿宋" w:eastAsia="仿宋" w:hAnsi="仿宋" w:hint="eastAsia"/>
          <w:sz w:val="32"/>
          <w:szCs w:val="32"/>
        </w:rPr>
        <w:t>2</w:t>
      </w:r>
      <w:r w:rsidR="00C36CD1">
        <w:rPr>
          <w:rFonts w:ascii="仿宋" w:eastAsia="仿宋" w:hAnsi="仿宋"/>
          <w:sz w:val="32"/>
          <w:szCs w:val="32"/>
        </w:rPr>
        <w:t>-</w:t>
      </w:r>
      <w:r w:rsidRPr="007D0928">
        <w:rPr>
          <w:rFonts w:ascii="仿宋" w:eastAsia="仿宋" w:hAnsi="仿宋"/>
          <w:sz w:val="32"/>
          <w:szCs w:val="32"/>
        </w:rPr>
        <w:t>3），每人限报一个岗位。</w:t>
      </w:r>
      <w:r>
        <w:rPr>
          <w:rFonts w:ascii="仿宋" w:eastAsia="仿宋" w:hAnsi="仿宋" w:hint="eastAsia"/>
          <w:sz w:val="32"/>
          <w:szCs w:val="32"/>
        </w:rPr>
        <w:t>6月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日前将相关电子版提交至学生所在学院团委（团总支），各</w:t>
      </w:r>
      <w:r>
        <w:rPr>
          <w:rFonts w:ascii="仿宋" w:eastAsia="仿宋" w:hAnsi="仿宋" w:hint="eastAsia"/>
          <w:sz w:val="32"/>
          <w:szCs w:val="32"/>
        </w:rPr>
        <w:lastRenderedPageBreak/>
        <w:t>学院团委（团总支）将</w:t>
      </w:r>
      <w:r w:rsidRPr="007D0928">
        <w:rPr>
          <w:rFonts w:ascii="仿宋" w:eastAsia="仿宋" w:hAnsi="仿宋" w:hint="eastAsia"/>
          <w:sz w:val="32"/>
          <w:szCs w:val="32"/>
        </w:rPr>
        <w:t>《高校学生报名信息汇总表》</w:t>
      </w:r>
      <w:r>
        <w:rPr>
          <w:rFonts w:ascii="仿宋" w:eastAsia="仿宋" w:hAnsi="仿宋" w:hint="eastAsia"/>
          <w:sz w:val="32"/>
          <w:szCs w:val="32"/>
        </w:rPr>
        <w:t>进行汇总整理，</w:t>
      </w:r>
      <w:r w:rsidRPr="007D0928">
        <w:rPr>
          <w:rFonts w:ascii="仿宋" w:eastAsia="仿宋" w:hAnsi="仿宋" w:hint="eastAsia"/>
          <w:sz w:val="32"/>
          <w:szCs w:val="32"/>
        </w:rPr>
        <w:t>于6</w:t>
      </w:r>
      <w:r w:rsidRPr="007D0928">
        <w:rPr>
          <w:rFonts w:ascii="仿宋" w:eastAsia="仿宋" w:hAnsi="仿宋"/>
          <w:sz w:val="32"/>
          <w:szCs w:val="32"/>
        </w:rPr>
        <w:t>月</w:t>
      </w:r>
      <w:r w:rsidR="00A4400E">
        <w:rPr>
          <w:rFonts w:ascii="仿宋" w:eastAsia="仿宋" w:hAnsi="仿宋"/>
          <w:sz w:val="32"/>
          <w:szCs w:val="32"/>
        </w:rPr>
        <w:t>2</w:t>
      </w:r>
      <w:r w:rsidRPr="007D0928">
        <w:rPr>
          <w:rFonts w:ascii="仿宋" w:eastAsia="仿宋" w:hAnsi="仿宋"/>
          <w:sz w:val="32"/>
          <w:szCs w:val="32"/>
        </w:rPr>
        <w:t>日前将相关</w:t>
      </w:r>
      <w:r>
        <w:rPr>
          <w:rFonts w:ascii="仿宋" w:eastAsia="仿宋" w:hAnsi="仿宋" w:hint="eastAsia"/>
          <w:sz w:val="32"/>
          <w:szCs w:val="32"/>
        </w:rPr>
        <w:t>电子版</w:t>
      </w:r>
      <w:r w:rsidRPr="007D0928">
        <w:rPr>
          <w:rFonts w:ascii="仿宋" w:eastAsia="仿宋" w:hAnsi="仿宋"/>
          <w:sz w:val="32"/>
          <w:szCs w:val="32"/>
        </w:rPr>
        <w:t>材料报送至校团委工作邮箱tuanwei@dhu.edu.cn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ECF6597" w14:textId="3C1E3D9E" w:rsidR="007D0928" w:rsidRP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楷体" w:eastAsia="楷体" w:hAnsi="楷体"/>
          <w:sz w:val="32"/>
          <w:szCs w:val="32"/>
        </w:rPr>
        <w:t>2.面谈定岗阶段</w:t>
      </w:r>
      <w:r w:rsidRPr="007D0928">
        <w:rPr>
          <w:rFonts w:ascii="楷体" w:eastAsia="楷体" w:hAnsi="楷体" w:hint="eastAsia"/>
          <w:sz w:val="32"/>
          <w:szCs w:val="32"/>
        </w:rPr>
        <w:t>。</w:t>
      </w:r>
      <w:r w:rsidRPr="007D0928">
        <w:rPr>
          <w:rFonts w:ascii="仿宋" w:eastAsia="仿宋" w:hAnsi="仿宋"/>
          <w:sz w:val="32"/>
          <w:szCs w:val="32"/>
        </w:rPr>
        <w:t>6月4日--6月20日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D0928">
        <w:rPr>
          <w:rFonts w:ascii="仿宋" w:eastAsia="仿宋" w:hAnsi="仿宋" w:hint="eastAsia"/>
          <w:sz w:val="32"/>
          <w:szCs w:val="32"/>
        </w:rPr>
        <w:t>结合报名学生专业特点和单位人员需求，有关企业与学生面谈（或电话联络方式访谈），经双方达成一致，确定学生实践锻炼岗位。</w:t>
      </w:r>
    </w:p>
    <w:p w14:paraId="7026C622" w14:textId="69BC4D67" w:rsid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楷体" w:eastAsia="楷体" w:hAnsi="楷体"/>
          <w:sz w:val="32"/>
          <w:szCs w:val="32"/>
        </w:rPr>
        <w:t>3.实践锻炼阶段</w:t>
      </w:r>
      <w:r>
        <w:rPr>
          <w:rFonts w:ascii="楷体" w:eastAsia="楷体" w:hAnsi="楷体" w:hint="eastAsia"/>
          <w:sz w:val="32"/>
          <w:szCs w:val="32"/>
        </w:rPr>
        <w:t>。</w:t>
      </w:r>
      <w:r w:rsidRPr="007D0928">
        <w:rPr>
          <w:rFonts w:ascii="仿宋" w:eastAsia="仿宋" w:hAnsi="仿宋"/>
          <w:sz w:val="32"/>
          <w:szCs w:val="32"/>
        </w:rPr>
        <w:t>7月上旬至8月下旬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D0928">
        <w:rPr>
          <w:rFonts w:ascii="仿宋" w:eastAsia="仿宋" w:hAnsi="仿宋" w:hint="eastAsia"/>
          <w:sz w:val="32"/>
          <w:szCs w:val="32"/>
        </w:rPr>
        <w:t>用人单位根据学生专业情况合理安排工作，并配备专人带教，帮助实践学生融入工作环境。同时各单位按照要求对实践学生情况进行综合考核，形成考核鉴定意见提供给区委组织部。</w:t>
      </w:r>
    </w:p>
    <w:p w14:paraId="3FC4963F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D0928">
        <w:rPr>
          <w:rFonts w:ascii="黑体" w:eastAsia="黑体" w:hAnsi="黑体" w:hint="eastAsia"/>
          <w:sz w:val="32"/>
          <w:szCs w:val="32"/>
        </w:rPr>
        <w:t>四、其他</w:t>
      </w:r>
    </w:p>
    <w:p w14:paraId="73C4C700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仿宋" w:eastAsia="仿宋" w:hAnsi="仿宋"/>
          <w:sz w:val="32"/>
          <w:szCs w:val="32"/>
        </w:rPr>
        <w:t>1.暑期实践锻炼一般安排在7月至8月下旬，应届生毕业实习可结合学生情况和企业实际进行安排。</w:t>
      </w:r>
    </w:p>
    <w:p w14:paraId="5F133C37" w14:textId="77777777" w:rsidR="007D0928" w:rsidRP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仿宋" w:eastAsia="仿宋" w:hAnsi="仿宋"/>
          <w:sz w:val="32"/>
          <w:szCs w:val="32"/>
        </w:rPr>
        <w:t>2.实践锻炼期间有关待遇补贴按照各企业规定执行。</w:t>
      </w:r>
    </w:p>
    <w:p w14:paraId="781D9312" w14:textId="39FFB6CD" w:rsidR="007D0928" w:rsidRDefault="007D0928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D0928">
        <w:rPr>
          <w:rFonts w:ascii="仿宋" w:eastAsia="仿宋" w:hAnsi="仿宋"/>
          <w:sz w:val="32"/>
          <w:szCs w:val="32"/>
        </w:rPr>
        <w:t>3.实践锻炼结束后，经考核鉴定优秀的大学生纳入区储备人才管理库。鼓励储备人才报考本区公务员和企事业单位，同等条件择优录用。</w:t>
      </w:r>
    </w:p>
    <w:p w14:paraId="2214974A" w14:textId="561B222E" w:rsidR="00395141" w:rsidRDefault="00395141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FB2F07" w14:textId="77777777" w:rsidR="0025658A" w:rsidRDefault="0025658A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1A0FE435" w14:textId="31094985" w:rsidR="00395141" w:rsidRDefault="00395141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联系人：校团委 杨旭</w:t>
      </w:r>
    </w:p>
    <w:p w14:paraId="4C563CE5" w14:textId="592E3AB2" w:rsidR="00395141" w:rsidRDefault="00395141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联系电话：1</w:t>
      </w:r>
      <w:r>
        <w:rPr>
          <w:rFonts w:ascii="仿宋" w:eastAsia="仿宋" w:hAnsi="仿宋"/>
          <w:sz w:val="32"/>
          <w:szCs w:val="32"/>
        </w:rPr>
        <w:t>3386119113</w:t>
      </w:r>
    </w:p>
    <w:p w14:paraId="5D8E9E6C" w14:textId="4E1045E9" w:rsidR="00395141" w:rsidRDefault="00395141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工作邮箱：</w:t>
      </w:r>
      <w:r w:rsidRPr="00395141">
        <w:rPr>
          <w:rFonts w:ascii="仿宋" w:eastAsia="仿宋" w:hAnsi="仿宋" w:hint="eastAsia"/>
          <w:sz w:val="32"/>
          <w:szCs w:val="32"/>
        </w:rPr>
        <w:t>tuanwei</w:t>
      </w:r>
      <w:r w:rsidRPr="00395141">
        <w:rPr>
          <w:rFonts w:ascii="仿宋" w:eastAsia="仿宋" w:hAnsi="仿宋"/>
          <w:sz w:val="32"/>
          <w:szCs w:val="32"/>
        </w:rPr>
        <w:t>@dhu.edu.cn</w:t>
      </w:r>
    </w:p>
    <w:p w14:paraId="50517CA0" w14:textId="38DF09F4" w:rsidR="00395141" w:rsidRDefault="00395141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0974411" w14:textId="77777777" w:rsidR="0025658A" w:rsidRDefault="0025658A" w:rsidP="007D092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70F4EE0" w14:textId="09F6FCFA" w:rsidR="00395141" w:rsidRDefault="00395141" w:rsidP="00C36CD1">
      <w:pPr>
        <w:spacing w:line="560" w:lineRule="exact"/>
        <w:ind w:leftChars="100" w:left="530" w:hangingChars="100" w:hanging="320"/>
        <w:rPr>
          <w:rFonts w:ascii="仿宋" w:eastAsia="仿宋" w:hAnsi="仿宋"/>
          <w:sz w:val="32"/>
          <w:szCs w:val="32"/>
        </w:rPr>
      </w:pPr>
      <w:r w:rsidRPr="00EF6F14">
        <w:rPr>
          <w:rFonts w:ascii="仿宋" w:eastAsia="仿宋" w:hAnsi="仿宋" w:hint="eastAsia"/>
          <w:sz w:val="32"/>
          <w:szCs w:val="32"/>
        </w:rPr>
        <w:lastRenderedPageBreak/>
        <w:t>附件</w:t>
      </w:r>
      <w:r w:rsidR="00C36CD1">
        <w:rPr>
          <w:rFonts w:ascii="仿宋" w:eastAsia="仿宋" w:hAnsi="仿宋" w:hint="eastAsia"/>
          <w:sz w:val="32"/>
          <w:szCs w:val="32"/>
        </w:rPr>
        <w:t>2</w:t>
      </w:r>
      <w:r w:rsidR="00C36CD1">
        <w:rPr>
          <w:rFonts w:ascii="仿宋" w:eastAsia="仿宋" w:hAnsi="仿宋"/>
          <w:sz w:val="32"/>
          <w:szCs w:val="32"/>
        </w:rPr>
        <w:t>-</w:t>
      </w:r>
      <w:r w:rsidRPr="00584B23">
        <w:rPr>
          <w:rFonts w:ascii="仿宋" w:eastAsia="仿宋" w:hAnsi="仿宋" w:hint="eastAsia"/>
          <w:spacing w:val="-20"/>
          <w:sz w:val="32"/>
          <w:szCs w:val="32"/>
        </w:rPr>
        <w:t>1.</w:t>
      </w:r>
      <w:r w:rsidRPr="00584B23">
        <w:rPr>
          <w:rFonts w:hint="eastAsia"/>
          <w:spacing w:val="-20"/>
        </w:rPr>
        <w:t xml:space="preserve"> </w:t>
      </w:r>
      <w:r w:rsidRPr="00584B23">
        <w:rPr>
          <w:rFonts w:ascii="仿宋" w:eastAsia="仿宋" w:hAnsi="仿宋" w:hint="eastAsia"/>
          <w:spacing w:val="-20"/>
          <w:sz w:val="32"/>
          <w:szCs w:val="32"/>
        </w:rPr>
        <w:t>2021年普陀区大学生暑期实践锻炼岗位征集表（企业）</w:t>
      </w:r>
    </w:p>
    <w:p w14:paraId="5151D25F" w14:textId="1B5A8C3E" w:rsidR="00395141" w:rsidRPr="00EF6F14" w:rsidRDefault="00395141" w:rsidP="00395141">
      <w:pPr>
        <w:spacing w:line="560" w:lineRule="exact"/>
        <w:ind w:firstLine="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C36CD1">
        <w:rPr>
          <w:rFonts w:ascii="仿宋" w:eastAsia="仿宋" w:hAnsi="仿宋"/>
          <w:sz w:val="32"/>
          <w:szCs w:val="32"/>
        </w:rPr>
        <w:t>2-</w:t>
      </w:r>
      <w:r w:rsidRPr="00EF6F14">
        <w:rPr>
          <w:rFonts w:ascii="仿宋" w:eastAsia="仿宋" w:hAnsi="仿宋" w:hint="eastAsia"/>
          <w:sz w:val="32"/>
          <w:szCs w:val="32"/>
        </w:rPr>
        <w:t>2.高校学生报名信息表</w:t>
      </w:r>
    </w:p>
    <w:p w14:paraId="4B006F09" w14:textId="7BC2F5A5" w:rsidR="00395141" w:rsidRDefault="00395141" w:rsidP="00395141">
      <w:pPr>
        <w:spacing w:line="560" w:lineRule="exact"/>
        <w:ind w:firstLine="600"/>
        <w:rPr>
          <w:rFonts w:ascii="仿宋" w:eastAsia="仿宋" w:hAnsi="仿宋"/>
          <w:sz w:val="32"/>
          <w:szCs w:val="32"/>
        </w:rPr>
      </w:pPr>
      <w:r w:rsidRPr="00EF6F14">
        <w:rPr>
          <w:rFonts w:ascii="仿宋" w:eastAsia="仿宋" w:hAnsi="仿宋" w:hint="eastAsia"/>
          <w:sz w:val="32"/>
          <w:szCs w:val="32"/>
        </w:rPr>
        <w:t xml:space="preserve">  </w:t>
      </w:r>
      <w:r w:rsidR="00C36CD1">
        <w:rPr>
          <w:rFonts w:ascii="仿宋" w:eastAsia="仿宋" w:hAnsi="仿宋"/>
          <w:sz w:val="32"/>
          <w:szCs w:val="32"/>
        </w:rPr>
        <w:t>2-</w:t>
      </w:r>
      <w:r w:rsidRPr="00EF6F14">
        <w:rPr>
          <w:rFonts w:ascii="仿宋" w:eastAsia="仿宋" w:hAnsi="仿宋" w:hint="eastAsia"/>
          <w:sz w:val="32"/>
          <w:szCs w:val="32"/>
        </w:rPr>
        <w:t>3.高校学生报名信息汇总表</w:t>
      </w:r>
    </w:p>
    <w:p w14:paraId="39D203C8" w14:textId="48E7DB2F" w:rsidR="0025658A" w:rsidRPr="00C36CD1" w:rsidRDefault="0025658A" w:rsidP="00395141">
      <w:pPr>
        <w:spacing w:line="560" w:lineRule="exact"/>
        <w:ind w:firstLine="600"/>
        <w:rPr>
          <w:rFonts w:ascii="仿宋" w:eastAsia="仿宋" w:hAnsi="仿宋"/>
          <w:sz w:val="32"/>
          <w:szCs w:val="32"/>
        </w:rPr>
      </w:pPr>
    </w:p>
    <w:p w14:paraId="01D07784" w14:textId="77777777" w:rsidR="0025658A" w:rsidRDefault="0025658A" w:rsidP="00395141">
      <w:pPr>
        <w:spacing w:line="560" w:lineRule="exact"/>
        <w:ind w:firstLine="600"/>
        <w:rPr>
          <w:rFonts w:ascii="仿宋" w:eastAsia="仿宋" w:hAnsi="仿宋"/>
          <w:sz w:val="32"/>
          <w:szCs w:val="32"/>
        </w:rPr>
      </w:pPr>
    </w:p>
    <w:p w14:paraId="12ABE225" w14:textId="17C14435" w:rsidR="00395141" w:rsidRDefault="00A4400E" w:rsidP="00A4400E">
      <w:pPr>
        <w:spacing w:line="560" w:lineRule="exact"/>
        <w:ind w:leftChars="2000" w:left="420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6C625940" w14:textId="77F1C27C" w:rsidR="00A4400E" w:rsidRPr="00395141" w:rsidRDefault="00A4400E" w:rsidP="00A4400E">
      <w:pPr>
        <w:spacing w:line="560" w:lineRule="exact"/>
        <w:ind w:leftChars="2000" w:left="420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年5月</w:t>
      </w:r>
      <w:r w:rsidR="00AD1231">
        <w:rPr>
          <w:rFonts w:ascii="仿宋" w:eastAsia="仿宋" w:hAnsi="仿宋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A4400E" w:rsidRPr="00395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6D46" w14:textId="77777777" w:rsidR="009F1FE6" w:rsidRDefault="009F1FE6" w:rsidP="00C36CD1">
      <w:r>
        <w:separator/>
      </w:r>
    </w:p>
  </w:endnote>
  <w:endnote w:type="continuationSeparator" w:id="0">
    <w:p w14:paraId="1C98C8B4" w14:textId="77777777" w:rsidR="009F1FE6" w:rsidRDefault="009F1FE6" w:rsidP="00C3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DA53" w14:textId="77777777" w:rsidR="009F1FE6" w:rsidRDefault="009F1FE6" w:rsidP="00C36CD1">
      <w:r>
        <w:separator/>
      </w:r>
    </w:p>
  </w:footnote>
  <w:footnote w:type="continuationSeparator" w:id="0">
    <w:p w14:paraId="0D792926" w14:textId="77777777" w:rsidR="009F1FE6" w:rsidRDefault="009F1FE6" w:rsidP="00C36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28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C4EBF"/>
    <w:rsid w:val="0020756E"/>
    <w:rsid w:val="00232A2C"/>
    <w:rsid w:val="00240579"/>
    <w:rsid w:val="00240C21"/>
    <w:rsid w:val="00241A39"/>
    <w:rsid w:val="00243440"/>
    <w:rsid w:val="00246D50"/>
    <w:rsid w:val="0025658A"/>
    <w:rsid w:val="002620B1"/>
    <w:rsid w:val="00262BF4"/>
    <w:rsid w:val="00274ED9"/>
    <w:rsid w:val="002A7DFC"/>
    <w:rsid w:val="002B4677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95141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A526B"/>
    <w:rsid w:val="005C3396"/>
    <w:rsid w:val="00606A3A"/>
    <w:rsid w:val="0061075D"/>
    <w:rsid w:val="006173AA"/>
    <w:rsid w:val="00636E5F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0928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9F1FE6"/>
    <w:rsid w:val="00A00901"/>
    <w:rsid w:val="00A02C2C"/>
    <w:rsid w:val="00A17E5A"/>
    <w:rsid w:val="00A4400E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AD1231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36CD1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0EEE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78295"/>
  <w15:chartTrackingRefBased/>
  <w15:docId w15:val="{D199E4C6-6F7E-4CFA-9533-BCA47436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9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09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D092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36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36CD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36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36C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6</cp:revision>
  <dcterms:created xsi:type="dcterms:W3CDTF">2021-05-20T07:27:00Z</dcterms:created>
  <dcterms:modified xsi:type="dcterms:W3CDTF">2021-05-24T12:32:00Z</dcterms:modified>
</cp:coreProperties>
</file>